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Response to reviewers</w:t>
      </w:r>
    </w:p>
    <w:p>
      <w:r>
        <w:t>[Date]</w:t>
      </w:r>
    </w:p>
    <w:p/>
    <w:p>
      <w:r>
        <w:t>Dear [Editor's name],</w:t>
      </w:r>
    </w:p>
    <w:p/>
    <w:p>
      <w:r>
        <w:t>Thank you for the opportunity to revise "[Manuscript title]" (manuscript [Manuscript ID]) for [Journal]. We are grateful to the editor and the [Number of reviewers] reviewers for their comments, which we have addressed in full in the point-by-point response that follows.</w:t>
      </w:r>
    </w:p>
    <w:p/>
    <w:p>
      <w:r>
        <w:t>Summary of the main changes:</w:t>
      </w:r>
    </w:p>
    <w:p>
      <w:r>
        <w:t>1. [Main change 1]</w:t>
      </w:r>
    </w:p>
    <w:p/>
    <w:p>
      <w:r>
        <w:t>We have uploaded (a) this response, (b) a marked copy with all changes shown, and (c) a clean copy. Page and line numbers in the response refer to the clean copy.</w:t>
      </w:r>
    </w:p>
    <w:p/>
    <w:p>
      <w:r>
        <w:t>Sincerely,</w:t>
      </w:r>
    </w:p>
    <w:p>
      <w:r>
        <w:t>[Your name], on behalf of all authors</w:t>
      </w:r>
    </w:p>
    <w:p/>
    <w:p>
      <w:pPr>
        <w:pStyle w:val="Heading2"/>
      </w:pPr>
      <w:r>
        <w:t>Point-by-point response</w:t>
      </w:r>
    </w:p>
    <w:p>
      <w:r>
        <w:t>Reviewer 1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Comment</w:t>
            </w:r>
          </w:p>
        </w:tc>
        <w:tc>
          <w:tcPr>
            <w:tcW w:type="dxa" w:w="2880"/>
          </w:tcPr>
          <w:p>
            <w:r>
              <w:t>Response</w:t>
            </w:r>
          </w:p>
        </w:tc>
        <w:tc>
          <w:tcPr>
            <w:tcW w:type="dxa" w:w="2880"/>
          </w:tcPr>
          <w:p>
            <w:r>
              <w:t>Change (page, line) and new text</w:t>
            </w:r>
          </w:p>
        </w:tc>
      </w:tr>
      <w:tr>
        <w:tc>
          <w:tcPr>
            <w:tcW w:type="dxa" w:w="2880"/>
          </w:tcPr>
          <w:p>
            <w:r>
              <w:t>1.1 [Reviewer comment, verbatim]</w:t>
            </w:r>
          </w:p>
        </w:tc>
        <w:tc>
          <w:tcPr>
            <w:tcW w:type="dxa" w:w="2880"/>
          </w:tcPr>
          <w:p>
            <w:r>
              <w:t>We agree and have revised accordingly.</w:t>
            </w:r>
          </w:p>
        </w:tc>
        <w:tc>
          <w:tcPr>
            <w:tcW w:type="dxa" w:w="2880"/>
          </w:tcPr>
          <w:p>
            <w:r>
              <w:t>Page [n], lines [a–b]: "[new text]"</w:t>
            </w:r>
          </w:p>
        </w:tc>
      </w:tr>
      <w:tr>
        <w:tc>
          <w:tcPr>
            <w:tcW w:type="dxa" w:w="2880"/>
          </w:tcPr>
          <w:p>
            <w:r>
              <w:t>1.2 [Reviewer comment, verbatim]</w:t>
            </w:r>
          </w:p>
        </w:tc>
        <w:tc>
          <w:tcPr>
            <w:tcW w:type="dxa" w:w="2880"/>
          </w:tcPr>
          <w:p>
            <w:r>
              <w:t>We agree that [X]; however, [Y] because [evidence].</w:t>
            </w:r>
          </w:p>
        </w:tc>
        <w:tc>
          <w:tcPr>
            <w:tcW w:type="dxa" w:w="2880"/>
          </w:tcPr>
          <w:p>
            <w:r>
              <w:t>Page [n], lines [a–b]: "[new text]"</w:t>
            </w:r>
          </w:p>
        </w:tc>
      </w:tr>
      <w:tr>
        <w:tc>
          <w:tcPr>
            <w:tcW w:type="dxa" w:w="2880"/>
          </w:tcPr>
          <w:p>
            <w:r>
              <w:t>1.3 [Reviewer comment, verbatim]</w:t>
            </w:r>
          </w:p>
        </w:tc>
        <w:tc>
          <w:tcPr>
            <w:tcW w:type="dxa" w:w="2880"/>
          </w:tcPr>
          <w:p>
            <w:r>
              <w:t>We respectfully disagree, for the following reason: [evidence].</w:t>
            </w:r>
          </w:p>
        </w:tc>
        <w:tc>
          <w:tcPr>
            <w:tcW w:type="dxa" w:w="2880"/>
          </w:tcPr>
          <w:p>
            <w:r>
              <w:t>No change; see response.</w:t>
            </w:r>
          </w:p>
        </w:tc>
      </w:tr>
    </w:tbl>
    <w:p/>
    <w:p>
      <w:r>
        <w:t>Reviewer 2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Comment</w:t>
            </w:r>
          </w:p>
        </w:tc>
        <w:tc>
          <w:tcPr>
            <w:tcW w:type="dxa" w:w="2880"/>
          </w:tcPr>
          <w:p>
            <w:r>
              <w:t>Response</w:t>
            </w:r>
          </w:p>
        </w:tc>
        <w:tc>
          <w:tcPr>
            <w:tcW w:type="dxa" w:w="2880"/>
          </w:tcPr>
          <w:p>
            <w:r>
              <w:t>Change (page, line) and new text</w:t>
            </w:r>
          </w:p>
        </w:tc>
      </w:tr>
      <w:tr>
        <w:tc>
          <w:tcPr>
            <w:tcW w:type="dxa" w:w="2880"/>
          </w:tcPr>
          <w:p>
            <w:r>
              <w:t>2.1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r>
        <w:t>Editor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Comment</w:t>
            </w:r>
          </w:p>
        </w:tc>
        <w:tc>
          <w:tcPr>
            <w:tcW w:type="dxa" w:w="2880"/>
          </w:tcPr>
          <w:p>
            <w:r>
              <w:t>Response</w:t>
            </w:r>
          </w:p>
        </w:tc>
        <w:tc>
          <w:tcPr>
            <w:tcW w:type="dxa" w:w="2880"/>
          </w:tcPr>
          <w:p>
            <w:r>
              <w:t>Change (page, line) and new text</w:t>
            </w:r>
          </w:p>
        </w:tc>
      </w:tr>
      <w:tr>
        <w:tc>
          <w:tcPr>
            <w:tcW w:type="dxa" w:w="2880"/>
          </w:tcPr>
          <w:p>
            <w:r>
              <w:t>E.1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r>
        <w:t>Template from journalfees.com — built from Springer Nature, Taylor &amp; Francis, ICMJE, PLOS, Frontiers and Elsevier author guidance, read 6 October 2026. CC BY 4.0. Check the journal's own Instructions for Authors first.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